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venir Next Condensed Regular" w:hAnsi="Avenir Next Condensed Regular"/>
          <w:b/>
          <w:b/>
          <w:bCs/>
          <w:color w:val="365F91" w:themeColor="accent1" w:themeShade="bf"/>
          <w:sz w:val="40"/>
          <w:szCs w:val="40"/>
        </w:rPr>
      </w:pPr>
      <w:bookmarkStart w:id="0" w:name="_GoBack"/>
      <w:bookmarkEnd w:id="0"/>
      <w:r>
        <w:rPr>
          <w:rFonts w:ascii="Avenir Next Condensed Regular" w:hAnsi="Avenir Next Condensed Regular"/>
          <w:b/>
          <w:bCs/>
          <w:color w:val="365F91" w:themeColor="accent1" w:themeShade="bf"/>
          <w:sz w:val="40"/>
          <w:szCs w:val="40"/>
        </w:rPr>
        <w:t>REGLEMENT 2023</w:t>
      </w:r>
    </w:p>
    <w:p>
      <w:pPr>
        <w:pStyle w:val="Normal"/>
        <w:rPr>
          <w:rFonts w:ascii="Avenir Next Condensed Regular" w:hAnsi="Avenir Next Condensed Regular"/>
          <w:b/>
          <w:b/>
          <w:bCs/>
        </w:rPr>
      </w:pPr>
      <w:r>
        <w:rPr>
          <w:rFonts w:ascii="Avenir Next Condensed Regular" w:hAnsi="Avenir Next Condensed Regular"/>
          <w:b/>
          <w:bCs/>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CONDITIONS GENERALES</w:t>
      </w:r>
    </w:p>
    <w:p>
      <w:pPr>
        <w:pStyle w:val="Normal"/>
        <w:rPr>
          <w:rFonts w:ascii="Avenir Next Condensed Regular" w:hAnsi="Avenir Next Condensed Regular"/>
          <w:b/>
          <w:b/>
        </w:rPr>
      </w:pPr>
      <w:r>
        <w:rPr>
          <w:rFonts w:ascii="Avenir Next Condensed Regular" w:hAnsi="Avenir Next Condensed Regular"/>
          <w:b/>
        </w:rPr>
      </w:r>
    </w:p>
    <w:p>
      <w:pPr>
        <w:pStyle w:val="Normal"/>
        <w:numPr>
          <w:ilvl w:val="0"/>
          <w:numId w:val="1"/>
        </w:numPr>
        <w:tabs>
          <w:tab w:val="left" w:pos="720" w:leader="none"/>
        </w:tabs>
        <w:rPr>
          <w:rFonts w:ascii="Avenir Next Condensed Regular" w:hAnsi="Avenir Next Condensed Regular"/>
          <w:b/>
          <w:b/>
        </w:rPr>
      </w:pPr>
      <w:r>
        <w:rPr>
          <w:rFonts w:ascii="Avenir Next Condensed Regular" w:hAnsi="Avenir Next Condensed Regular"/>
          <w:b/>
        </w:rPr>
        <w:t xml:space="preserve">Les participants, parents ou responsables légaux s'engagent à avoir pris connaissance </w:t>
      </w:r>
      <w:r>
        <w:rPr>
          <w:rFonts w:ascii="Avenir Next Condensed Regular" w:hAnsi="Avenir Next Condensed Regular"/>
          <w:b/>
          <w:bCs/>
        </w:rPr>
        <w:t>du programme</w:t>
      </w:r>
      <w:r>
        <w:rPr>
          <w:rFonts w:ascii="Avenir Next Condensed Regular" w:hAnsi="Avenir Next Condensed Regular"/>
          <w:b/>
        </w:rPr>
        <w:t xml:space="preserve"> et </w:t>
      </w:r>
      <w:r>
        <w:rPr>
          <w:rFonts w:ascii="Avenir Next Condensed Regular" w:hAnsi="Avenir Next Condensed Regular"/>
          <w:b/>
          <w:bCs/>
        </w:rPr>
        <w:t xml:space="preserve">du règlement </w:t>
      </w:r>
      <w:r>
        <w:rPr>
          <w:rFonts w:ascii="Avenir Next Condensed Regular" w:hAnsi="Avenir Next Condensed Regular"/>
          <w:b/>
        </w:rPr>
        <w:t>de compétition.</w:t>
      </w:r>
    </w:p>
    <w:p>
      <w:pPr>
        <w:pStyle w:val="Normal"/>
        <w:numPr>
          <w:ilvl w:val="0"/>
          <w:numId w:val="1"/>
        </w:numPr>
        <w:tabs>
          <w:tab w:val="left" w:pos="720" w:leader="none"/>
        </w:tabs>
        <w:rPr>
          <w:rFonts w:ascii="Avenir Next Condensed Regular" w:hAnsi="Avenir Next Condensed Regular"/>
          <w:b/>
          <w:b/>
          <w:iCs/>
        </w:rPr>
      </w:pPr>
      <w:r>
        <w:rPr>
          <w:rFonts w:ascii="Avenir Next Condensed Regular" w:hAnsi="Avenir Next Condensed Regular"/>
          <w:b/>
        </w:rPr>
        <w:t xml:space="preserve">Les participants s'engagent à respecter le règlement, le programme et toutes les modifications décidées par l'organisation. </w:t>
      </w:r>
      <w:r>
        <w:rPr>
          <w:rFonts w:ascii="Avenir Next Condensed Regular" w:hAnsi="Avenir Next Condensed Regular"/>
          <w:b/>
          <w:iCs/>
        </w:rPr>
        <w:t>(cf. ANNULATION)</w:t>
      </w:r>
    </w:p>
    <w:p>
      <w:pPr>
        <w:pStyle w:val="Normal"/>
        <w:numPr>
          <w:ilvl w:val="0"/>
          <w:numId w:val="1"/>
        </w:numPr>
        <w:tabs>
          <w:tab w:val="left" w:pos="720" w:leader="none"/>
        </w:tabs>
        <w:rPr>
          <w:rFonts w:ascii="Avenir Next Condensed Regular" w:hAnsi="Avenir Next Condensed Regular"/>
          <w:b/>
          <w:b/>
        </w:rPr>
      </w:pPr>
      <w:r>
        <w:rPr>
          <w:rFonts w:ascii="Avenir Next Condensed Regular" w:hAnsi="Avenir Next Condensed Regular"/>
          <w:b/>
        </w:rPr>
        <w:t>Les participants acceptent sans condition les prises de vue durant l'épreuve et leur exploitation.</w:t>
      </w:r>
    </w:p>
    <w:p>
      <w:pPr>
        <w:pStyle w:val="Normal"/>
        <w:numPr>
          <w:ilvl w:val="0"/>
          <w:numId w:val="1"/>
        </w:numPr>
        <w:tabs>
          <w:tab w:val="left" w:pos="720" w:leader="none"/>
        </w:tabs>
        <w:rPr>
          <w:rFonts w:ascii="Avenir Next Condensed Regular" w:hAnsi="Avenir Next Condensed Regular"/>
          <w:b/>
          <w:b/>
        </w:rPr>
      </w:pPr>
      <w:r>
        <w:rPr>
          <w:rFonts w:ascii="Avenir Next Condensed Regular" w:hAnsi="Avenir Next Condensed Regular"/>
          <w:b/>
        </w:rPr>
        <w:t>Les enfants sont placés sous la responsabilité des parents ou d'un responsable légal pendant toute la durée de la manifestation et en dehors des épreuves (transfert sur les sites, attente entre chaque épreuve, repas, ...)</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CONDITONS D'INSCRIPTION</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t>Sont acceptés les enfants (fille et garçon) né(e)s entre 2005 et 2013 qui présentent leur bulletin d'inscription dûment renseigné.</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t>Inscription dans les ESF de votre station de ski.</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u w:val="single"/>
        </w:rPr>
      </w:pPr>
      <w:r>
        <w:rPr>
          <w:rFonts w:ascii="Avenir Next Condensed Regular" w:hAnsi="Avenir Next Condensed Regular"/>
          <w:b/>
          <w:u w:val="single"/>
        </w:rPr>
        <w:t>Les bulletins d'inscription doivent être entièrement complétés et accompagnés :</w:t>
      </w:r>
    </w:p>
    <w:p>
      <w:pPr>
        <w:pStyle w:val="Normal"/>
        <w:rPr>
          <w:rFonts w:ascii="Avenir Next Condensed Regular" w:hAnsi="Avenir Next Condensed Regular"/>
          <w:b/>
          <w:b/>
        </w:rPr>
      </w:pPr>
      <w:r>
        <w:rPr>
          <w:rFonts w:ascii="Avenir Next Condensed Regular" w:hAnsi="Avenir Next Condensed Regular"/>
          <w:b/>
        </w:rPr>
        <w:tab/>
      </w:r>
    </w:p>
    <w:p>
      <w:pPr>
        <w:pStyle w:val="Normal"/>
        <w:numPr>
          <w:ilvl w:val="0"/>
          <w:numId w:val="2"/>
        </w:numPr>
        <w:tabs>
          <w:tab w:val="left" w:pos="720" w:leader="none"/>
        </w:tabs>
        <w:rPr>
          <w:rFonts w:ascii="Avenir Next Condensed Regular" w:hAnsi="Avenir Next Condensed Regular"/>
          <w:b/>
          <w:b/>
        </w:rPr>
      </w:pPr>
      <w:r>
        <w:rPr>
          <w:rFonts w:ascii="Avenir Next Condensed Regular" w:hAnsi="Avenir Next Condensed Regular"/>
          <w:b/>
        </w:rPr>
        <w:t xml:space="preserve">du règlement financier : chèque de </w:t>
      </w:r>
      <w:r>
        <w:rPr>
          <w:rFonts w:ascii="Avenir Next Condensed Regular" w:hAnsi="Avenir Next Condensed Regular"/>
          <w:b/>
          <w:bCs/>
        </w:rPr>
        <w:t xml:space="preserve">30€ </w:t>
      </w:r>
      <w:r>
        <w:rPr>
          <w:rFonts w:ascii="Avenir Next Condensed Regular" w:hAnsi="Avenir Next Condensed Regular"/>
          <w:b/>
        </w:rPr>
        <w:t xml:space="preserve">à l'ordre de l’Amicale de l’ESF COURCHEVEL 1650 ou espèces (repas de midi + forfait inclus) </w:t>
        <w:br/>
        <w:t xml:space="preserve">(pour les accompagnateurs il est possible de manger pour la somme de 15€ par personne) </w:t>
      </w:r>
    </w:p>
    <w:p>
      <w:pPr>
        <w:pStyle w:val="Normal"/>
        <w:numPr>
          <w:ilvl w:val="0"/>
          <w:numId w:val="2"/>
        </w:numPr>
        <w:tabs>
          <w:tab w:val="left" w:pos="720" w:leader="none"/>
        </w:tabs>
        <w:rPr>
          <w:rFonts w:ascii="Avenir Next Condensed Regular" w:hAnsi="Avenir Next Condensed Regular"/>
          <w:b/>
          <w:b/>
        </w:rPr>
      </w:pPr>
      <w:r>
        <w:rPr>
          <w:rFonts w:ascii="Avenir Next Condensed Regular" w:hAnsi="Avenir Next Condensed Regular"/>
          <w:b/>
        </w:rPr>
        <w:t>D’une attestation d'assurance couvrant la garantie individuelle-accidents</w:t>
      </w:r>
    </w:p>
    <w:p>
      <w:pPr>
        <w:pStyle w:val="Normal"/>
        <w:numPr>
          <w:ilvl w:val="0"/>
          <w:numId w:val="2"/>
        </w:numPr>
        <w:tabs>
          <w:tab w:val="left" w:pos="720" w:leader="none"/>
        </w:tabs>
        <w:rPr>
          <w:rFonts w:ascii="Avenir Next Condensed Regular" w:hAnsi="Avenir Next Condensed Regular"/>
          <w:b/>
          <w:b/>
        </w:rPr>
      </w:pPr>
      <w:r>
        <w:rPr>
          <w:rFonts w:ascii="Avenir Next Condensed Regular" w:hAnsi="Avenir Next Condensed Regular"/>
          <w:b/>
        </w:rPr>
        <w:t xml:space="preserve">Ainsi qu'un certificat médical de </w:t>
      </w:r>
      <w:r>
        <w:rPr>
          <w:rFonts w:ascii="Avenir Next Condensed Regular" w:hAnsi="Avenir Next Condensed Regular"/>
          <w:b/>
          <w:bCs/>
        </w:rPr>
        <w:t>« non contre-indication à la pratique du ski alpin en compétition »</w:t>
      </w:r>
      <w:r>
        <w:rPr>
          <w:rFonts w:ascii="Avenir Next Condensed Regular" w:hAnsi="Avenir Next Condensed Regular"/>
          <w:b/>
        </w:rPr>
        <w:t>, ou une photocopie de licence FFS alpin 2022/2023.</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r>
    </w:p>
    <w:p>
      <w:pPr>
        <w:pStyle w:val="Normal"/>
        <w:tabs>
          <w:tab w:val="left" w:pos="720" w:leader="none"/>
        </w:tabs>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EQUIPEMENT</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r>
    </w:p>
    <w:p>
      <w:pPr>
        <w:pStyle w:val="Normal"/>
        <w:tabs>
          <w:tab w:val="left" w:pos="720" w:leader="none"/>
        </w:tabs>
        <w:rPr>
          <w:rFonts w:ascii="Avenir Next Condensed Regular" w:hAnsi="Avenir Next Condensed Regular"/>
          <w:b/>
          <w:b/>
        </w:rPr>
      </w:pPr>
      <w:r>
        <w:rPr>
          <w:rFonts w:ascii="Avenir Next Condensed Regular" w:hAnsi="Avenir Next Condensed Regular"/>
          <w:b/>
        </w:rPr>
        <w:t>-Les concurrents doivent prévoir (obligatoire) :</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tab/>
        <w:t>Casque, homologué aux normes UE.</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tab/>
        <w:t>Protection dorsale.</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tab/>
        <w:t>Et bien sûr, ski ou snowboard. Une seule paire de ski pour toutes les épreuves.</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t>-Les coureurs doivent porter en permanence le support d’identification visuelle fourni par l’organisation.</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t>(Dossard avec numéro)</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t>-Combinaison race interdite</w:t>
      </w:r>
    </w:p>
    <w:p>
      <w:pPr>
        <w:pStyle w:val="Normal"/>
        <w:rPr>
          <w:rFonts w:ascii="Avenir Next Condensed Regular" w:hAnsi="Avenir Next Condensed Regular"/>
          <w:b/>
          <w:b/>
          <w:bCs/>
        </w:rPr>
      </w:pPr>
      <w:r>
        <w:rPr>
          <w:rFonts w:ascii="Avenir Next Condensed Regular" w:hAnsi="Avenir Next Condensed Regular"/>
          <w:b/>
          <w:bCs/>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CONDITIONS DE COURSE</w:t>
      </w:r>
    </w:p>
    <w:p>
      <w:pPr>
        <w:pStyle w:val="Normal"/>
        <w:rPr>
          <w:rFonts w:ascii="Avenir Next Condensed Regular" w:hAnsi="Avenir Next Condensed Regular"/>
          <w:b/>
          <w:b/>
          <w:bCs/>
        </w:rPr>
      </w:pPr>
      <w:r>
        <w:rPr>
          <w:rFonts w:ascii="Avenir Next Condensed Regular" w:hAnsi="Avenir Next Condensed Regular"/>
          <w:b/>
          <w:bCs/>
        </w:rPr>
      </w:r>
    </w:p>
    <w:p>
      <w:pPr>
        <w:pStyle w:val="Normal"/>
        <w:numPr>
          <w:ilvl w:val="0"/>
          <w:numId w:val="3"/>
        </w:numPr>
        <w:tabs>
          <w:tab w:val="left" w:pos="720" w:leader="none"/>
        </w:tabs>
        <w:rPr>
          <w:rFonts w:ascii="Avenir Next Condensed Regular" w:hAnsi="Avenir Next Condensed Regular"/>
          <w:b/>
          <w:b/>
        </w:rPr>
      </w:pPr>
      <w:r>
        <w:rPr>
          <w:rFonts w:ascii="Avenir Next Condensed Regular" w:hAnsi="Avenir Next Condensed Regular"/>
          <w:b/>
        </w:rPr>
        <w:t>Pour participer aux épreuves, il faut impérativement remplir les conditions requises.</w:t>
      </w:r>
    </w:p>
    <w:p>
      <w:pPr>
        <w:pStyle w:val="Normal"/>
        <w:numPr>
          <w:ilvl w:val="0"/>
          <w:numId w:val="3"/>
        </w:numPr>
        <w:tabs>
          <w:tab w:val="left" w:pos="720" w:leader="none"/>
        </w:tabs>
        <w:rPr>
          <w:rFonts w:ascii="Avenir Next Condensed Regular" w:hAnsi="Avenir Next Condensed Regular"/>
          <w:b/>
          <w:b/>
        </w:rPr>
      </w:pPr>
      <w:r>
        <w:rPr>
          <w:rFonts w:ascii="Avenir Next Condensed Regular" w:hAnsi="Avenir Next Condensed Regular"/>
          <w:b/>
        </w:rPr>
        <w:t>Le matériel de sécurité (casque et protections) imposé par l'organisation doit être porté en permanence durant les épreuves.</w:t>
      </w:r>
    </w:p>
    <w:p>
      <w:pPr>
        <w:pStyle w:val="Normal"/>
        <w:numPr>
          <w:ilvl w:val="0"/>
          <w:numId w:val="3"/>
        </w:numPr>
        <w:tabs>
          <w:tab w:val="left" w:pos="720" w:leader="none"/>
        </w:tabs>
        <w:rPr>
          <w:rFonts w:ascii="Avenir Next Condensed Regular" w:hAnsi="Avenir Next Condensed Regular"/>
          <w:b/>
          <w:b/>
        </w:rPr>
      </w:pPr>
      <w:r>
        <w:rPr>
          <w:rFonts w:ascii="Avenir Next Condensed Regular" w:hAnsi="Avenir Next Condensed Regular"/>
          <w:b/>
        </w:rPr>
        <w:t>Le participant doit accepter les consignes de l'organisation avant et pendant les épreuves.</w:t>
      </w:r>
    </w:p>
    <w:p>
      <w:pPr>
        <w:pStyle w:val="Normal"/>
        <w:numPr>
          <w:ilvl w:val="0"/>
          <w:numId w:val="3"/>
        </w:numPr>
        <w:tabs>
          <w:tab w:val="left" w:pos="720" w:leader="none"/>
        </w:tabs>
        <w:rPr>
          <w:rFonts w:ascii="Avenir Next Condensed Regular" w:hAnsi="Avenir Next Condensed Regular"/>
          <w:b/>
          <w:b/>
        </w:rPr>
      </w:pPr>
      <w:r>
        <w:rPr>
          <w:rFonts w:ascii="Avenir Next Condensed Regular" w:hAnsi="Avenir Next Condensed Regular"/>
          <w:b/>
        </w:rPr>
        <w:t>L'organisation se réserve le droit d'exclure un participant qui ne respecte pas les exigences de sécurité et de comportement.</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ANNULATION</w:t>
      </w:r>
    </w:p>
    <w:p>
      <w:pPr>
        <w:pStyle w:val="Normal"/>
        <w:rPr>
          <w:rFonts w:ascii="Avenir Next Condensed Regular" w:hAnsi="Avenir Next Condensed Regular"/>
          <w:b/>
          <w:b/>
        </w:rPr>
      </w:pPr>
      <w:r>
        <w:rPr>
          <w:rFonts w:ascii="Avenir Next Condensed Regular" w:hAnsi="Avenir Next Condensed Regular"/>
          <w:b/>
        </w:rPr>
      </w:r>
    </w:p>
    <w:p>
      <w:pPr>
        <w:pStyle w:val="Normal"/>
        <w:numPr>
          <w:ilvl w:val="0"/>
          <w:numId w:val="4"/>
        </w:numPr>
        <w:tabs>
          <w:tab w:val="left" w:pos="720" w:leader="none"/>
        </w:tabs>
        <w:rPr>
          <w:rFonts w:ascii="Avenir Next Condensed Regular" w:hAnsi="Avenir Next Condensed Regular"/>
          <w:b/>
          <w:b/>
        </w:rPr>
      </w:pPr>
      <w:r>
        <w:rPr>
          <w:rFonts w:ascii="Avenir Next Condensed Regular" w:hAnsi="Avenir Next Condensed Regular"/>
          <w:b/>
        </w:rPr>
        <w:t xml:space="preserve">Aucun remboursement ne sera accordé, sauf sur présentation d'un certificat médical. </w:t>
      </w:r>
    </w:p>
    <w:p>
      <w:pPr>
        <w:pStyle w:val="Normal"/>
        <w:numPr>
          <w:ilvl w:val="0"/>
          <w:numId w:val="4"/>
        </w:numPr>
        <w:tabs>
          <w:tab w:val="left" w:pos="720" w:leader="none"/>
        </w:tabs>
        <w:rPr>
          <w:rFonts w:ascii="Avenir Next Condensed Regular" w:hAnsi="Avenir Next Condensed Regular"/>
          <w:b/>
          <w:b/>
        </w:rPr>
      </w:pPr>
      <w:r>
        <w:rPr>
          <w:rFonts w:ascii="Avenir Next Condensed Regular" w:hAnsi="Avenir Next Condensed Regular"/>
          <w:b/>
        </w:rPr>
        <w:t>L'annulation de l'évènement du fait de l'organisation entraîne un remboursement des droits d'inscription.</w:t>
      </w:r>
    </w:p>
    <w:p>
      <w:pPr>
        <w:pStyle w:val="Normal"/>
        <w:numPr>
          <w:ilvl w:val="0"/>
          <w:numId w:val="4"/>
        </w:numPr>
        <w:tabs>
          <w:tab w:val="left" w:pos="720" w:leader="none"/>
        </w:tabs>
        <w:rPr>
          <w:rFonts w:ascii="Avenir Next Condensed Regular" w:hAnsi="Avenir Next Condensed Regular"/>
          <w:b/>
          <w:b/>
        </w:rPr>
      </w:pPr>
      <w:r>
        <w:rPr>
          <w:rFonts w:ascii="Avenir Next Condensed Regular" w:hAnsi="Avenir Next Condensed Regular"/>
          <w:b/>
        </w:rPr>
        <w:t>L'organisation reste seule juge des conditions de pratique ou d'annulation partielle ou totale de l'épreuve.</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ASSURANCE &amp; RESPONSABILITE</w:t>
      </w:r>
    </w:p>
    <w:p>
      <w:pPr>
        <w:pStyle w:val="Normal"/>
        <w:rPr>
          <w:rFonts w:ascii="Avenir Next Condensed Regular" w:hAnsi="Avenir Next Condensed Regular"/>
          <w:b/>
          <w:b/>
          <w:bCs/>
        </w:rPr>
      </w:pPr>
      <w:r>
        <w:rPr>
          <w:rFonts w:ascii="Avenir Next Condensed Regular" w:hAnsi="Avenir Next Condensed Regular"/>
          <w:b/>
          <w:bCs/>
        </w:rPr>
      </w:r>
    </w:p>
    <w:p>
      <w:pPr>
        <w:pStyle w:val="Normal"/>
        <w:numPr>
          <w:ilvl w:val="0"/>
          <w:numId w:val="5"/>
        </w:numPr>
        <w:tabs>
          <w:tab w:val="left" w:pos="720" w:leader="none"/>
        </w:tabs>
        <w:rPr>
          <w:rFonts w:ascii="Avenir Next Condensed Regular" w:hAnsi="Avenir Next Condensed Regular"/>
          <w:b/>
          <w:b/>
        </w:rPr>
      </w:pPr>
      <w:r>
        <w:rPr>
          <w:rFonts w:ascii="Avenir Next Condensed Regular" w:hAnsi="Avenir Next Condensed Regular"/>
          <w:b/>
        </w:rPr>
        <w:t>L'organisation dispose d'une assurance en responsabilité civile qui est engagée dans le seul cas d'une faute professionnelle reconnue par un Tribunal compétent.</w:t>
      </w:r>
    </w:p>
    <w:p>
      <w:pPr>
        <w:pStyle w:val="Normal"/>
        <w:numPr>
          <w:ilvl w:val="0"/>
          <w:numId w:val="5"/>
        </w:numPr>
        <w:tabs>
          <w:tab w:val="left" w:pos="720" w:leader="none"/>
        </w:tabs>
        <w:rPr>
          <w:rFonts w:ascii="Avenir Next Condensed Regular" w:hAnsi="Avenir Next Condensed Regular"/>
          <w:b/>
          <w:b/>
        </w:rPr>
      </w:pPr>
      <w:r>
        <w:rPr>
          <w:rFonts w:ascii="Avenir Next Condensed Regular" w:hAnsi="Avenir Next Condensed Regular"/>
          <w:b/>
        </w:rPr>
        <w:t>Le participant doit veiller personnellement à sa propre sécurité et à celle des tiers.</w:t>
      </w:r>
    </w:p>
    <w:p>
      <w:pPr>
        <w:pStyle w:val="Normal"/>
        <w:numPr>
          <w:ilvl w:val="0"/>
          <w:numId w:val="5"/>
        </w:numPr>
        <w:tabs>
          <w:tab w:val="left" w:pos="720" w:leader="none"/>
        </w:tabs>
        <w:rPr>
          <w:rFonts w:ascii="Avenir Next Condensed Regular" w:hAnsi="Avenir Next Condensed Regular"/>
          <w:b/>
          <w:b/>
          <w:bCs/>
        </w:rPr>
      </w:pPr>
      <w:r>
        <w:rPr>
          <w:rFonts w:ascii="Avenir Next Condensed Regular" w:hAnsi="Avenir Next Condensed Regular"/>
          <w:b/>
          <w:bCs/>
        </w:rPr>
        <w:t>Le participant est responsable en cas d'accident causant des troubles à autrui (dommages corporels et matériels), il doit en assumer les coûts.</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ACCIDENT</w:t>
      </w:r>
    </w:p>
    <w:p>
      <w:pPr>
        <w:pStyle w:val="Normal"/>
        <w:rPr>
          <w:rFonts w:ascii="Avenir Next Condensed Regular" w:hAnsi="Avenir Next Condensed Regular"/>
          <w:b/>
          <w:b/>
          <w:bCs/>
        </w:rPr>
      </w:pPr>
      <w:r>
        <w:rPr>
          <w:rFonts w:ascii="Avenir Next Condensed Regular" w:hAnsi="Avenir Next Condensed Regular"/>
          <w:b/>
          <w:bCs/>
        </w:rPr>
      </w:r>
    </w:p>
    <w:p>
      <w:pPr>
        <w:pStyle w:val="Normal"/>
        <w:rPr>
          <w:rFonts w:ascii="Avenir Next Condensed Regular" w:hAnsi="Avenir Next Condensed Regular"/>
          <w:b/>
          <w:b/>
        </w:rPr>
      </w:pPr>
      <w:r>
        <w:rPr>
          <w:rFonts w:ascii="Avenir Next Condensed Regular" w:hAnsi="Avenir Next Condensed Regular"/>
          <w:b/>
        </w:rPr>
        <w:t>En cas d'accident, les procédures de secours et d'évacuation sont gérées par les structures compétentes (pompiers, médecin, gendarmerie, pisteurs).</w:t>
      </w:r>
    </w:p>
    <w:p>
      <w:pPr>
        <w:pStyle w:val="Normal"/>
        <w:rPr>
          <w:rFonts w:ascii="Avenir Next Condensed Regular" w:hAnsi="Avenir Next Condensed Regular"/>
          <w:b/>
          <w:b/>
          <w:bCs/>
        </w:rPr>
      </w:pPr>
      <w:r>
        <w:rPr>
          <w:rFonts w:ascii="Avenir Next Condensed Regular" w:hAnsi="Avenir Next Condensed Regular"/>
          <w:b/>
          <w:bCs/>
        </w:rPr>
        <w:t>Les frais de secours, d'évacuation et d'assistance sont à la charge du participant.</w:t>
      </w:r>
    </w:p>
    <w:p>
      <w:pPr>
        <w:pStyle w:val="Normal"/>
        <w:rPr>
          <w:rFonts w:ascii="Avenir Next Condensed Regular" w:hAnsi="Avenir Next Condensed Regular"/>
          <w:b/>
          <w:b/>
        </w:rPr>
      </w:pPr>
      <w:r>
        <w:rPr>
          <w:rFonts w:ascii="Avenir Next Condensed Regular" w:hAnsi="Avenir Next Condensed Regular"/>
          <w:b/>
        </w:rPr>
        <w:t>En cas d'accident, le responsable de l'enfant autorise le praticien à pratiquer tout examen médical ou chirurgical nécessaire à l'établissement du diagnostic, et toute intervention médicale ou chirurgicale que nécessiterait l'état de santé de l'enfant.</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rPr>
      </w:pPr>
      <w:r>
        <w:rPr>
          <w:rFonts w:ascii="Avenir Next Condensed Regular" w:hAnsi="Avenir Next Condensed Regular"/>
          <w:b/>
          <w:bCs/>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LES EPREUVES</w:t>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rPr>
        <w:t>freeride :</w:t>
      </w:r>
    </w:p>
    <w:p>
      <w:pPr>
        <w:pStyle w:val="Normal"/>
        <w:rPr>
          <w:rFonts w:ascii="Avenir Next Condensed Regular" w:hAnsi="Avenir Next Condensed Regular"/>
          <w:b/>
          <w:b/>
        </w:rPr>
      </w:pPr>
      <w:r>
        <w:rPr>
          <w:rFonts w:ascii="Avenir Next Condensed Regular" w:hAnsi="Avenir Next Condensed Regular"/>
          <w:b/>
        </w:rPr>
        <w:t>épreuve de descente libre hors-piste entre deux points balisés, jugée sur l’engagement, la fluidité et le style, qui selon le classement permettra d'obtenir des points.</w:t>
      </w:r>
    </w:p>
    <w:p>
      <w:pPr>
        <w:pStyle w:val="Normal"/>
        <w:rPr>
          <w:rFonts w:ascii="Avenir Next Condensed Regular" w:hAnsi="Avenir Next Condensed Regular"/>
          <w:b/>
          <w:b/>
        </w:rPr>
      </w:pPr>
      <w:r>
        <w:rPr>
          <w:rFonts w:ascii="Avenir Next Condensed Regular" w:hAnsi="Avenir Next Condensed Regular"/>
          <w:b/>
        </w:rPr>
        <w:t>les participants s'élancent un par un.</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rPr>
      </w:pPr>
      <w:r>
        <w:rPr>
          <w:rFonts w:ascii="Avenir Next Condensed Regular" w:hAnsi="Avenir Next Condensed Regular"/>
          <w:b/>
          <w:bCs/>
        </w:rPr>
        <w:t>skicross :</w:t>
      </w:r>
    </w:p>
    <w:p>
      <w:pPr>
        <w:pStyle w:val="Normal"/>
        <w:rPr>
          <w:rFonts w:ascii="Avenir Next Condensed Regular" w:hAnsi="Avenir Next Condensed Regular"/>
          <w:b/>
          <w:b/>
        </w:rPr>
      </w:pPr>
      <w:r>
        <w:rPr>
          <w:rFonts w:ascii="Avenir Next Condensed Regular" w:hAnsi="Avenir Next Condensed Regular"/>
          <w:b/>
        </w:rPr>
        <w:t xml:space="preserve">épreuve sur un parcours balisé par des portes, qui selon le classement permettra d'obtenir des points. </w:t>
      </w:r>
    </w:p>
    <w:p>
      <w:pPr>
        <w:pStyle w:val="Normal"/>
        <w:rPr>
          <w:rFonts w:ascii="Avenir Next Condensed Regular" w:hAnsi="Avenir Next Condensed Regular"/>
          <w:b/>
          <w:b/>
        </w:rPr>
      </w:pPr>
      <w:r>
        <w:rPr>
          <w:rFonts w:ascii="Avenir Next Condensed Regular" w:hAnsi="Avenir Next Condensed Regular"/>
          <w:b/>
        </w:rPr>
        <w:t>les participants s'élancent par groupe de trois ou quatre, les deux premiers se qualifient pour la suite du skicross.</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rPr>
      </w:pPr>
      <w:r>
        <w:rPr>
          <w:rFonts w:ascii="Avenir Next Condensed Regular" w:hAnsi="Avenir Next Condensed Regular"/>
          <w:b/>
          <w:bCs/>
        </w:rPr>
        <w:t>slopestyle :</w:t>
      </w:r>
    </w:p>
    <w:p>
      <w:pPr>
        <w:pStyle w:val="Normal"/>
        <w:rPr>
          <w:rFonts w:ascii="Avenir Next Condensed Regular" w:hAnsi="Avenir Next Condensed Regular"/>
          <w:b/>
          <w:b/>
        </w:rPr>
      </w:pPr>
      <w:r>
        <w:rPr>
          <w:rFonts w:ascii="Avenir Next Condensed Regular" w:hAnsi="Avenir Next Condensed Regular"/>
          <w:b/>
        </w:rPr>
        <w:t>saut noté, (style, amplitude, trick)</w:t>
      </w:r>
    </w:p>
    <w:p>
      <w:pPr>
        <w:pStyle w:val="Normal"/>
        <w:rPr>
          <w:rFonts w:ascii="Avenir Next Condensed Regular" w:hAnsi="Avenir Next Condensed Regular"/>
          <w:b/>
          <w:b/>
          <w:bCs/>
        </w:rPr>
      </w:pPr>
      <w:r>
        <w:rPr>
          <w:rFonts w:ascii="Avenir Next Condensed Regular" w:hAnsi="Avenir Next Condensed Regular"/>
          <w:b/>
          <w:bCs/>
        </w:rPr>
      </w:r>
    </w:p>
    <w:p>
      <w:pPr>
        <w:pStyle w:val="Normal"/>
        <w:rPr>
          <w:rFonts w:ascii="Avenir Next Condensed Regular" w:hAnsi="Avenir Next Condensed Regular"/>
          <w:b/>
          <w:b/>
          <w:bCs/>
        </w:rPr>
      </w:pPr>
      <w:r>
        <w:rPr>
          <w:rFonts w:ascii="Avenir Next Condensed Regular" w:hAnsi="Avenir Next Condensed Regular"/>
          <w:b/>
          <w:bCs/>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CLASSEMENT</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t xml:space="preserve">L'addition des points obtenus à chaque épreuve permettra l'établissement d'un classement final. </w:t>
      </w:r>
    </w:p>
    <w:p>
      <w:pPr>
        <w:pStyle w:val="Normal"/>
        <w:rPr>
          <w:rFonts w:ascii="Avenir Next Condensed Regular" w:hAnsi="Avenir Next Condensed Regular"/>
          <w:b/>
          <w:b/>
        </w:rPr>
      </w:pPr>
      <w:r>
        <w:rPr>
          <w:rFonts w:ascii="Avenir Next Condensed Regular" w:hAnsi="Avenir Next Condensed Regular"/>
          <w:b/>
        </w:rPr>
        <w:t>Le participant qui totalise le plus de points dans sa catégorie d'âge et par sexe sur les trois épreuves, remportera la compétition.</w:t>
      </w:r>
    </w:p>
    <w:p>
      <w:pPr>
        <w:pStyle w:val="Normal"/>
        <w:rPr>
          <w:rFonts w:ascii="Avenir Next Condensed Regular" w:hAnsi="Avenir Next Condensed Regular"/>
          <w:b/>
          <w:b/>
        </w:rPr>
      </w:pPr>
      <w:r>
        <w:rPr>
          <w:rFonts w:ascii="Avenir Next Condensed Regular" w:hAnsi="Avenir Next Condensed Regular"/>
          <w:b/>
        </w:rPr>
        <w:t>En cas d'égalité, lors du classement final, la note de FREERIDE départagera les concurrents.</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color w:val="365F91" w:themeColor="accent1" w:themeShade="bf"/>
        </w:rPr>
      </w:pPr>
      <w:r>
        <w:rPr>
          <w:rFonts w:ascii="Avenir Next Condensed Regular" w:hAnsi="Avenir Next Condensed Regular"/>
          <w:b/>
          <w:bCs/>
          <w:color w:val="365F91" w:themeColor="accent1" w:themeShade="bf"/>
        </w:rPr>
        <w:t>CLAUSES ELIMINATOIRES</w:t>
      </w:r>
    </w:p>
    <w:p>
      <w:pPr>
        <w:pStyle w:val="Normal"/>
        <w:rPr>
          <w:rFonts w:ascii="Avenir Next Condensed Regular" w:hAnsi="Avenir Next Condensed Regular"/>
          <w:b/>
          <w:b/>
          <w:bCs/>
        </w:rPr>
      </w:pPr>
      <w:r>
        <w:rPr>
          <w:rFonts w:ascii="Avenir Next Condensed Regular" w:hAnsi="Avenir Next Condensed Regular"/>
          <w:b/>
          <w:bCs/>
        </w:rPr>
      </w:r>
    </w:p>
    <w:p>
      <w:pPr>
        <w:pStyle w:val="Normal"/>
        <w:rPr>
          <w:rFonts w:ascii="Avenir Next Condensed Regular" w:hAnsi="Avenir Next Condensed Regular"/>
          <w:b/>
          <w:b/>
        </w:rPr>
      </w:pPr>
      <w:r>
        <w:rPr>
          <w:rFonts w:ascii="Avenir Next Condensed Regular" w:hAnsi="Avenir Next Condensed Regular"/>
          <w:b/>
        </w:rPr>
        <w:t>Un coureur peut être mis hors course dans les cas suivants :</w:t>
      </w:r>
    </w:p>
    <w:p>
      <w:pPr>
        <w:pStyle w:val="Normal"/>
        <w:numPr>
          <w:ilvl w:val="0"/>
          <w:numId w:val="6"/>
        </w:numPr>
        <w:tabs>
          <w:tab w:val="left" w:pos="720" w:leader="none"/>
        </w:tabs>
        <w:rPr>
          <w:rFonts w:ascii="Avenir Next Condensed Regular" w:hAnsi="Avenir Next Condensed Regular"/>
          <w:b/>
          <w:b/>
        </w:rPr>
      </w:pPr>
      <w:r>
        <w:rPr>
          <w:rFonts w:ascii="Avenir Next Condensed Regular" w:hAnsi="Avenir Next Condensed Regular"/>
          <w:b/>
        </w:rPr>
        <w:t>non-respect des règles d'équipement, retard ou non-respect de la zone de départ identifiée par les repères visuels.</w:t>
      </w:r>
    </w:p>
    <w:p>
      <w:pPr>
        <w:pStyle w:val="Normal"/>
        <w:numPr>
          <w:ilvl w:val="0"/>
          <w:numId w:val="6"/>
        </w:numPr>
        <w:tabs>
          <w:tab w:val="left" w:pos="720" w:leader="none"/>
        </w:tabs>
        <w:rPr>
          <w:rFonts w:ascii="Avenir Next Condensed Regular" w:hAnsi="Avenir Next Condensed Regular"/>
          <w:b/>
          <w:b/>
        </w:rPr>
      </w:pPr>
      <w:r>
        <w:rPr>
          <w:rFonts w:ascii="Avenir Next Condensed Regular" w:hAnsi="Avenir Next Condensed Regular"/>
          <w:b/>
        </w:rPr>
        <w:t>non-respect des zones interdites et du temps limite de compétition.</w:t>
      </w:r>
    </w:p>
    <w:p>
      <w:pPr>
        <w:pStyle w:val="Normal"/>
        <w:numPr>
          <w:ilvl w:val="0"/>
          <w:numId w:val="6"/>
        </w:numPr>
        <w:tabs>
          <w:tab w:val="left" w:pos="720" w:leader="none"/>
        </w:tabs>
        <w:rPr>
          <w:rFonts w:ascii="Avenir Next Condensed Regular" w:hAnsi="Avenir Next Condensed Regular"/>
          <w:b/>
          <w:b/>
        </w:rPr>
      </w:pPr>
      <w:r>
        <w:rPr>
          <w:rFonts w:ascii="Avenir Next Condensed Regular" w:hAnsi="Avenir Next Condensed Regular"/>
          <w:b/>
        </w:rPr>
        <w:t>non-respect de passage dans la zone d'arrivée.</w:t>
      </w:r>
    </w:p>
    <w:p>
      <w:pPr>
        <w:pStyle w:val="Normal"/>
        <w:numPr>
          <w:ilvl w:val="0"/>
          <w:numId w:val="6"/>
        </w:numPr>
        <w:tabs>
          <w:tab w:val="left" w:pos="720" w:leader="none"/>
        </w:tabs>
        <w:rPr>
          <w:rFonts w:ascii="Avenir Next Condensed Regular" w:hAnsi="Avenir Next Condensed Regular"/>
          <w:b/>
          <w:b/>
        </w:rPr>
      </w:pPr>
      <w:r>
        <w:rPr>
          <w:rFonts w:ascii="Avenir Next Condensed Regular" w:hAnsi="Avenir Next Condensed Regular"/>
          <w:b/>
        </w:rPr>
        <w:t>fraude par échange de dossard.</w:t>
      </w:r>
    </w:p>
    <w:p>
      <w:pPr>
        <w:pStyle w:val="Normal"/>
        <w:numPr>
          <w:ilvl w:val="0"/>
          <w:numId w:val="6"/>
        </w:numPr>
        <w:tabs>
          <w:tab w:val="left" w:pos="720" w:leader="none"/>
        </w:tabs>
        <w:rPr>
          <w:rFonts w:ascii="Avenir Next Condensed Regular" w:hAnsi="Avenir Next Condensed Regular"/>
          <w:b/>
          <w:b/>
        </w:rPr>
      </w:pPr>
      <w:r>
        <w:rPr>
          <w:rFonts w:ascii="Avenir Next Condensed Regular" w:hAnsi="Avenir Next Condensed Regular"/>
          <w:b/>
        </w:rPr>
        <w:t>comportement dangereux ou non-sportif du participant.</w:t>
      </w:r>
    </w:p>
    <w:p>
      <w:pPr>
        <w:pStyle w:val="Normal"/>
        <w:tabs>
          <w:tab w:val="left" w:pos="720" w:leader="none"/>
        </w:tabs>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rPr>
      </w:pPr>
      <w:r>
        <w:rPr>
          <w:rFonts w:ascii="Avenir Next Condensed Regular" w:hAnsi="Avenir Next Condensed Regular"/>
          <w:b/>
        </w:rPr>
      </w:r>
    </w:p>
    <w:p>
      <w:pPr>
        <w:pStyle w:val="Normal"/>
        <w:tabs>
          <w:tab w:val="left" w:pos="1701" w:leader="none"/>
          <w:tab w:val="left" w:pos="3969" w:leader="none"/>
        </w:tabs>
        <w:rPr>
          <w:rFonts w:ascii="Avenir Next Condensed Regular" w:hAnsi="Avenir Next Condensed Regular"/>
          <w:b/>
          <w:b/>
        </w:rPr>
      </w:pPr>
      <w:r>
        <w:rPr>
          <w:rFonts w:ascii="Avenir Next Condensed Regular" w:hAnsi="Avenir Next Condensed Regular"/>
          <w:b/>
        </w:rPr>
        <w:tab/>
        <w:t>Nom du participant</w:t>
        <w:tab/>
      </w:r>
      <w:r>
        <w:rPr>
          <w:rFonts w:ascii="Avenir Next Condensed Regular" w:hAnsi="Avenir Next Condensed Regular"/>
          <w:sz w:val="16"/>
          <w:szCs w:val="16"/>
        </w:rPr>
        <w:t>……………………………………………………………….……………….</w:t>
      </w:r>
    </w:p>
    <w:p>
      <w:pPr>
        <w:pStyle w:val="Normal"/>
        <w:tabs>
          <w:tab w:val="left" w:pos="1701" w:leader="none"/>
          <w:tab w:val="left" w:pos="3969" w:leader="none"/>
        </w:tabs>
        <w:spacing w:before="240" w:after="0"/>
        <w:rPr>
          <w:rFonts w:ascii="Avenir Next Condensed Regular" w:hAnsi="Avenir Next Condensed Regular"/>
          <w:b/>
          <w:b/>
        </w:rPr>
      </w:pPr>
      <w:r>
        <w:rPr>
          <w:rFonts w:ascii="Avenir Next Condensed Regular" w:hAnsi="Avenir Next Condensed Regular"/>
          <w:b/>
        </w:rPr>
        <w:tab/>
        <w:t>Prénom du participant</w:t>
        <w:tab/>
      </w:r>
      <w:r>
        <w:rPr>
          <w:rFonts w:ascii="Avenir Next Condensed Regular" w:hAnsi="Avenir Next Condensed Regular"/>
          <w:sz w:val="16"/>
          <w:szCs w:val="16"/>
        </w:rPr>
        <w:t>……………………………………………………………..…………………</w:t>
      </w:r>
    </w:p>
    <w:p>
      <w:pPr>
        <w:pStyle w:val="Normal"/>
        <w:rPr>
          <w:rFonts w:ascii="Avenir Next Condensed Regular" w:hAnsi="Avenir Next Condensed Regular"/>
          <w:b/>
          <w:b/>
        </w:rPr>
      </w:pPr>
      <w:r>
        <w:rPr>
          <w:rFonts w:ascii="Avenir Next Condensed Regular" w:hAnsi="Avenir Next Condensed Regular"/>
          <w:b/>
        </w:rPr>
      </w:r>
    </w:p>
    <w:p>
      <w:pPr>
        <w:pStyle w:val="Normal"/>
        <w:rPr>
          <w:rFonts w:ascii="Avenir Next Condensed Regular" w:hAnsi="Avenir Next Condensed Regular"/>
          <w:b/>
          <w:b/>
          <w:bCs/>
        </w:rPr>
      </w:pPr>
      <w:r>
        <w:rPr>
          <w:rFonts w:ascii="Avenir Next Condensed Regular" w:hAnsi="Avenir Next Condensed Regular"/>
          <w:b/>
          <w:bCs/>
        </w:rPr>
        <w:t xml:space="preserve">Date </w:t>
      </w:r>
      <w:r>
        <w:rPr>
          <w:rFonts w:ascii="Avenir Next Condensed Regular" w:hAnsi="Avenir Next Condensed Regular"/>
          <w:bCs/>
          <w:sz w:val="16"/>
          <w:szCs w:val="16"/>
        </w:rPr>
        <w:t>………………………………………………………….…………………….</w:t>
      </w:r>
    </w:p>
    <w:p>
      <w:pPr>
        <w:pStyle w:val="Normal"/>
        <w:spacing w:before="240" w:after="0"/>
        <w:rPr>
          <w:rFonts w:ascii="Avenir Next Condensed Regular" w:hAnsi="Avenir Next Condensed Regular"/>
          <w:b/>
          <w:b/>
          <w:bCs/>
          <w:i/>
          <w:i/>
        </w:rPr>
      </w:pPr>
      <w:r>
        <w:rPr>
          <w:rFonts w:ascii="Avenir Next Condensed Regular" w:hAnsi="Avenir Next Condensed Regular"/>
          <w:b/>
          <w:bCs/>
          <w:i/>
        </w:rPr>
        <w:t>Signature</w:t>
      </w:r>
    </w:p>
    <w:p>
      <w:pPr>
        <w:pStyle w:val="Normal"/>
        <w:rPr>
          <w:rFonts w:ascii="Avenir Next Condensed Regular" w:hAnsi="Avenir Next Condensed Regular"/>
          <w:b/>
          <w:b/>
          <w:bCs/>
          <w:i/>
          <w:i/>
        </w:rPr>
      </w:pPr>
      <w:r>
        <w:rPr>
          <w:rFonts w:ascii="Avenir Next Condensed Regular" w:hAnsi="Avenir Next Condensed Regular"/>
          <w:b/>
          <w:bCs/>
          <w:i/>
        </w:rPr>
        <w:t>(du tuteur légal)</w:t>
      </w:r>
    </w:p>
    <w:p>
      <w:pPr>
        <w:pStyle w:val="Normal"/>
        <w:rPr/>
      </w:pPr>
      <w:r>
        <w:rPr/>
      </w:r>
    </w:p>
    <w:sectPr>
      <w:headerReference w:type="default" r:id="rId2"/>
      <w:footerReference w:type="default" r:id="rId3"/>
      <w:type w:val="nextPage"/>
      <w:pgSz w:w="11906" w:h="16838"/>
      <w:pgMar w:left="1418" w:right="561" w:header="0" w:top="1134" w:footer="567"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Avenir Next Condensed Regular">
    <w:charset w:val="00"/>
    <w:family w:val="roman"/>
    <w:pitch w:val="variable"/>
  </w:font>
  <w:font w:name="Liberation Sans">
    <w:altName w:val="Arial"/>
    <w:charset w:val="00"/>
    <w:family w:val="swiss"/>
    <w:pitch w:val="variable"/>
  </w:font>
  <w:font w:name="Century Gothic">
    <w:charset w:val="00"/>
    <w:family w:val="roman"/>
    <w:pitch w:val="variable"/>
  </w:font>
  <w:font w:name="Avenir Next Demi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venir Next Demi Bold" w:hAnsi="Avenir Next Demi Bold"/>
        <w:color w:val="365F91" w:themeColor="accent1" w:themeShade="bf"/>
      </w:rPr>
    </w:pPr>
    <w:r>
      <w:rPr>
        <w:rFonts w:ascii="Avenir Next Demi Bold" w:hAnsi="Avenir Next Demi Bold"/>
        <w:color w:val="365F91" w:themeColor="accent1" w:themeShade="bf"/>
      </w:rPr>
      <w:t>KID CONTEST by ESF Courchevel 1650  - Maison de Moriond - 73120 COURCHEVEL</w:t>
      <w:br/>
      <w:t>Tél : + 33 (0)4 79 08 26 08 vente@esfcourchevel1650.com</w:t>
      <w:br/>
    </w:r>
    <w:r>
      <w:rPr>
        <w:rFonts w:ascii="Avenir Next Demi Bold" w:hAnsi="Avenir Next Demi Bold"/>
        <w:color w:val="365F91" w:themeColor="accent1" w:themeShade="bf"/>
        <w:sz w:val="32"/>
      </w:rPr>
      <w:t>www.courchevelkidcontest.com</w: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993" w:hanging="0"/>
      <w:rPr/>
    </w:pPr>
    <w:r>
      <w:rPr/>
    </w:r>
  </w:p>
  <w:tbl>
    <w:tblPr>
      <w:tblStyle w:val="Grilledutableau"/>
      <w:tblW w:w="10835" w:type="dxa"/>
      <w:jc w:val="left"/>
      <w:tblInd w:w="-885" w:type="dxa"/>
      <w:tblCellMar>
        <w:top w:w="0" w:type="dxa"/>
        <w:left w:w="108" w:type="dxa"/>
        <w:bottom w:w="0" w:type="dxa"/>
        <w:right w:w="108" w:type="dxa"/>
      </w:tblCellMar>
      <w:tblLook w:firstRow="1" w:noVBand="0" w:lastRow="0" w:firstColumn="1" w:lastColumn="0" w:noHBand="0" w:val="00a0"/>
    </w:tblPr>
    <w:tblGrid>
      <w:gridCol w:w="5918"/>
      <w:gridCol w:w="4916"/>
    </w:tblGrid>
    <w:tr>
      <w:trPr>
        <w:trHeight w:val="1896" w:hRule="atLeast"/>
      </w:trPr>
      <w:tc>
        <w:tcPr>
          <w:tcW w:w="5918" w:type="dxa"/>
          <w:tcBorders>
            <w:top w:val="nil"/>
            <w:left w:val="nil"/>
            <w:bottom w:val="nil"/>
            <w:right w:val="nil"/>
            <w:insideH w:val="nil"/>
            <w:insideV w:val="nil"/>
          </w:tcBorders>
          <w:shd w:fill="auto" w:val="clear"/>
        </w:tcPr>
        <w:p>
          <w:pPr>
            <w:pStyle w:val="Entte"/>
            <w:tabs>
              <w:tab w:val="center" w:pos="4536" w:leader="none"/>
              <w:tab w:val="right" w:pos="9923" w:leader="none"/>
            </w:tabs>
            <w:spacing w:before="0" w:after="0"/>
            <w:rPr>
              <w:rFonts w:ascii="Century Gothic" w:hAnsi="Century Gothic"/>
              <w:b/>
              <w:b/>
              <w:color w:val="C00000"/>
            </w:rPr>
          </w:pPr>
          <w:r>
            <w:rPr/>
            <w:drawing>
              <wp:inline distT="0" distB="0" distL="0" distR="0">
                <wp:extent cx="3620770" cy="147637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3620770" cy="1476375"/>
                        </a:xfrm>
                        <a:prstGeom prst="rect">
                          <a:avLst/>
                        </a:prstGeom>
                      </pic:spPr>
                    </pic:pic>
                  </a:graphicData>
                </a:graphic>
              </wp:inline>
            </w:drawing>
          </w:r>
        </w:p>
      </w:tc>
      <w:tc>
        <w:tcPr>
          <w:tcW w:w="4916" w:type="dxa"/>
          <w:tcBorders>
            <w:top w:val="nil"/>
            <w:left w:val="nil"/>
            <w:bottom w:val="nil"/>
            <w:right w:val="nil"/>
            <w:insideH w:val="nil"/>
            <w:insideV w:val="nil"/>
          </w:tcBorders>
          <w:shd w:fill="auto" w:val="clear"/>
          <w:vAlign w:val="bottom"/>
        </w:tcPr>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color w:val="C00000"/>
            </w:rPr>
          </w:pPr>
          <w:r>
            <w:rPr>
              <w:rFonts w:ascii="Avenir Next Demi Bold" w:hAnsi="Avenir Next Demi Bold"/>
              <w:color w:val="C00000"/>
            </w:rPr>
          </w:r>
        </w:p>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color w:val="C00000"/>
            </w:rPr>
          </w:pPr>
          <w:r>
            <w:rPr>
              <w:rFonts w:ascii="Avenir Next Demi Bold" w:hAnsi="Avenir Next Demi Bold"/>
              <w:color w:val="C00000"/>
            </w:rPr>
          </w:r>
        </w:p>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color w:val="C00000"/>
            </w:rPr>
          </w:pPr>
          <w:r>
            <w:rPr>
              <w:rFonts w:ascii="Avenir Next Demi Bold" w:hAnsi="Avenir Next Demi Bold"/>
              <w:color w:val="C00000"/>
            </w:rPr>
          </w:r>
        </w:p>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color w:val="C00000"/>
              <w:lang w:val="en-US"/>
            </w:rPr>
          </w:pPr>
          <w:r>
            <w:rPr>
              <w:rFonts w:ascii="Avenir Next Demi Bold" w:hAnsi="Avenir Next Demi Bold"/>
              <w:color w:val="C00000"/>
              <w:lang w:val="en-US"/>
            </w:rPr>
            <w:t>Le King du Freestyle Motion</w:t>
          </w:r>
        </w:p>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i/>
              <w:i/>
              <w:color w:val="C00000"/>
              <w:lang w:val="en-US"/>
            </w:rPr>
          </w:pPr>
          <w:r>
            <w:rPr>
              <w:rFonts w:ascii="Avenir Next Demi Bold" w:hAnsi="Avenir Next Demi Bold"/>
              <w:i/>
              <w:color w:val="C00000"/>
              <w:lang w:val="en-US"/>
            </w:rPr>
            <w:t>Kid Contest</w:t>
          </w:r>
        </w:p>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i/>
              <w:i/>
              <w:color w:val="C00000"/>
              <w:lang w:val="en-US"/>
            </w:rPr>
          </w:pPr>
          <w:r>
            <w:rPr>
              <w:rFonts w:ascii="Avenir Next Demi Bold" w:hAnsi="Avenir Next Demi Bold"/>
              <w:i/>
              <w:color w:val="C00000"/>
              <w:lang w:val="en-US"/>
            </w:rPr>
            <w:t xml:space="preserve">By ESF Courchevel 1650 </w:t>
          </w:r>
        </w:p>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color w:val="C00000"/>
            </w:rPr>
          </w:pPr>
          <w:r>
            <w:rPr>
              <w:rFonts w:ascii="Avenir Next Demi Bold" w:hAnsi="Avenir Next Demi Bold"/>
              <w:color w:val="C00000"/>
              <w:lang w:val="en-US"/>
            </w:rPr>
            <w:tab/>
            <w:tab/>
          </w:r>
        </w:p>
        <w:p>
          <w:pPr>
            <w:pStyle w:val="Entte"/>
            <w:tabs>
              <w:tab w:val="center" w:pos="4536" w:leader="none"/>
              <w:tab w:val="right" w:pos="9072" w:leader="none"/>
              <w:tab w:val="right" w:pos="9923" w:leader="none"/>
            </w:tabs>
            <w:spacing w:before="0" w:after="0"/>
            <w:ind w:left="-993" w:right="-108" w:hanging="0"/>
            <w:jc w:val="right"/>
            <w:rPr>
              <w:rFonts w:ascii="Avenir Next Demi Bold" w:hAnsi="Avenir Next Demi Bold"/>
              <w:color w:val="C00000"/>
            </w:rPr>
          </w:pPr>
          <w:r>
            <w:rPr>
              <w:rFonts w:ascii="Avenir Next Demi Bold" w:hAnsi="Avenir Next Demi Bold"/>
              <w:color w:val="C00000"/>
            </w:rPr>
          </w:r>
        </w:p>
        <w:p>
          <w:pPr>
            <w:pStyle w:val="Entte"/>
            <w:tabs>
              <w:tab w:val="center" w:pos="4536" w:leader="none"/>
              <w:tab w:val="right" w:pos="9923" w:leader="none"/>
            </w:tabs>
            <w:spacing w:before="0" w:after="0"/>
            <w:ind w:left="-993" w:right="-108" w:hanging="0"/>
            <w:jc w:val="right"/>
            <w:rPr>
              <w:rFonts w:ascii="Avenir Next Demi Bold" w:hAnsi="Avenir Next Demi Bold"/>
              <w:color w:val="C00000"/>
            </w:rPr>
          </w:pPr>
          <w:r>
            <w:rPr>
              <w:rFonts w:ascii="Avenir Next Demi Bold" w:hAnsi="Avenir Next Demi Bold"/>
              <w:color w:val="C00000"/>
            </w:rPr>
          </w:r>
        </w:p>
        <w:p>
          <w:pPr>
            <w:pStyle w:val="Entte"/>
            <w:tabs>
              <w:tab w:val="center" w:pos="1587" w:leader="none"/>
              <w:tab w:val="right" w:pos="4167" w:leader="none"/>
              <w:tab w:val="center" w:pos="4536" w:leader="none"/>
              <w:tab w:val="right" w:pos="9923" w:leader="none"/>
            </w:tabs>
            <w:spacing w:before="0" w:after="0"/>
            <w:ind w:left="-993" w:right="-108" w:hanging="0"/>
            <w:jc w:val="right"/>
            <w:rPr>
              <w:rFonts w:ascii="Century Gothic" w:hAnsi="Century Gothic"/>
              <w:b/>
              <w:b/>
              <w:color w:val="C00000"/>
            </w:rPr>
          </w:pPr>
          <w:r>
            <w:rPr>
              <w:rFonts w:ascii="Century Gothic" w:hAnsi="Century Gothic"/>
              <w:b/>
              <w:color w:val="C00000"/>
            </w:rPr>
          </w:r>
        </w:p>
        <w:p>
          <w:pPr>
            <w:pStyle w:val="Entte"/>
            <w:tabs>
              <w:tab w:val="center" w:pos="1587" w:leader="none"/>
              <w:tab w:val="right" w:pos="4167" w:leader="none"/>
              <w:tab w:val="center" w:pos="4536" w:leader="none"/>
              <w:tab w:val="right" w:pos="9923" w:leader="none"/>
            </w:tabs>
            <w:spacing w:before="0" w:after="0"/>
            <w:ind w:left="-993" w:right="-108" w:hanging="0"/>
            <w:jc w:val="right"/>
            <w:rPr>
              <w:rFonts w:ascii="Century Gothic" w:hAnsi="Century Gothic"/>
              <w:b/>
              <w:b/>
              <w:color w:val="C00000"/>
            </w:rPr>
          </w:pPr>
          <w:r>
            <w:rPr>
              <w:rFonts w:ascii="Century Gothic" w:hAnsi="Century Gothic"/>
              <w:b/>
              <w:color w:val="C00000"/>
            </w:rPr>
          </w:r>
        </w:p>
      </w:tc>
    </w:tr>
  </w:tbl>
  <w:p>
    <w:pPr>
      <w:pStyle w:val="Entte"/>
      <w:tabs>
        <w:tab w:val="center" w:pos="4536" w:leader="none"/>
        <w:tab w:val="right" w:pos="9923" w:leader="none"/>
      </w:tabs>
      <w:rPr>
        <w:rFonts w:ascii="Century Gothic" w:hAnsi="Century Gothic"/>
        <w:b/>
        <w:b/>
        <w:color w:val="C00000"/>
      </w:rPr>
    </w:pPr>
    <w:r>
      <w:rPr>
        <w:rFonts w:ascii="Century Gothic" w:hAnsi="Century Gothic"/>
        <w:b/>
        <w:color w:val="C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b/>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2">
    <w:lvl w:ilvl="0">
      <w:start w:val="1"/>
      <w:numFmt w:val="bullet"/>
      <w:lvlText w:val=""/>
      <w:lvlJc w:val="left"/>
      <w:pPr>
        <w:tabs>
          <w:tab w:val="num" w:pos="720"/>
        </w:tabs>
        <w:ind w:left="720" w:hanging="360"/>
      </w:pPr>
      <w:rPr>
        <w:rFonts w:ascii="Symbol" w:hAnsi="Symbol" w:cs="Symbol" w:hint="default"/>
        <w:sz w:val="18"/>
        <w:b/>
        <w:szCs w:val="18"/>
        <w:rFonts w:cs="StarSymbol"/>
      </w:rPr>
    </w:lvl>
    <w:lvl w:ilvl="1">
      <w:start w:val="1"/>
      <w:numFmt w:val="bullet"/>
      <w:lvlText w:val=""/>
      <w:lvlJc w:val="left"/>
      <w:pPr>
        <w:tabs>
          <w:tab w:val="num" w:pos="1474"/>
        </w:tabs>
        <w:ind w:left="1474" w:hanging="360"/>
      </w:pPr>
      <w:rPr>
        <w:rFonts w:ascii="Symbol" w:hAnsi="Symbol" w:cs="Symbol" w:hint="default"/>
        <w:sz w:val="18"/>
        <w:szCs w:val="18"/>
        <w:rFonts w:cs="StarSymbol"/>
      </w:rPr>
    </w:lvl>
    <w:lvl w:ilvl="2">
      <w:start w:val="1"/>
      <w:numFmt w:val="bullet"/>
      <w:lvlText w:val=""/>
      <w:lvlJc w:val="left"/>
      <w:pPr>
        <w:tabs>
          <w:tab w:val="num" w:pos="2228"/>
        </w:tabs>
        <w:ind w:left="2228" w:hanging="360"/>
      </w:pPr>
      <w:rPr>
        <w:rFonts w:ascii="Symbol" w:hAnsi="Symbol" w:cs="Symbol" w:hint="default"/>
        <w:sz w:val="18"/>
        <w:szCs w:val="18"/>
        <w:rFonts w:cs="StarSymbol"/>
      </w:rPr>
    </w:lvl>
    <w:lvl w:ilvl="3">
      <w:start w:val="1"/>
      <w:numFmt w:val="bullet"/>
      <w:lvlText w:val=""/>
      <w:lvlJc w:val="left"/>
      <w:pPr>
        <w:tabs>
          <w:tab w:val="num" w:pos="2982"/>
        </w:tabs>
        <w:ind w:left="2982" w:hanging="360"/>
      </w:pPr>
      <w:rPr>
        <w:rFonts w:ascii="Symbol" w:hAnsi="Symbol" w:cs="Symbol" w:hint="default"/>
        <w:sz w:val="18"/>
        <w:szCs w:val="18"/>
        <w:rFonts w:cs="StarSymbol"/>
      </w:rPr>
    </w:lvl>
    <w:lvl w:ilvl="4">
      <w:start w:val="1"/>
      <w:numFmt w:val="bullet"/>
      <w:lvlText w:val=""/>
      <w:lvlJc w:val="left"/>
      <w:pPr>
        <w:tabs>
          <w:tab w:val="num" w:pos="3736"/>
        </w:tabs>
        <w:ind w:left="3736" w:hanging="360"/>
      </w:pPr>
      <w:rPr>
        <w:rFonts w:ascii="Symbol" w:hAnsi="Symbol" w:cs="Symbol" w:hint="default"/>
        <w:sz w:val="18"/>
        <w:szCs w:val="18"/>
        <w:rFonts w:cs="StarSymbol"/>
      </w:rPr>
    </w:lvl>
    <w:lvl w:ilvl="5">
      <w:start w:val="1"/>
      <w:numFmt w:val="bullet"/>
      <w:lvlText w:val=""/>
      <w:lvlJc w:val="left"/>
      <w:pPr>
        <w:tabs>
          <w:tab w:val="num" w:pos="4490"/>
        </w:tabs>
        <w:ind w:left="4490" w:hanging="360"/>
      </w:pPr>
      <w:rPr>
        <w:rFonts w:ascii="Symbol" w:hAnsi="Symbol" w:cs="Symbol" w:hint="default"/>
        <w:sz w:val="18"/>
        <w:szCs w:val="18"/>
        <w:rFonts w:cs="StarSymbol"/>
      </w:rPr>
    </w:lvl>
    <w:lvl w:ilvl="6">
      <w:start w:val="1"/>
      <w:numFmt w:val="bullet"/>
      <w:lvlText w:val=""/>
      <w:lvlJc w:val="left"/>
      <w:pPr>
        <w:tabs>
          <w:tab w:val="num" w:pos="5244"/>
        </w:tabs>
        <w:ind w:left="5244" w:hanging="360"/>
      </w:pPr>
      <w:rPr>
        <w:rFonts w:ascii="Symbol" w:hAnsi="Symbol" w:cs="Symbol" w:hint="default"/>
        <w:sz w:val="18"/>
        <w:szCs w:val="18"/>
        <w:rFonts w:cs="StarSymbol"/>
      </w:rPr>
    </w:lvl>
    <w:lvl w:ilvl="7">
      <w:start w:val="1"/>
      <w:numFmt w:val="bullet"/>
      <w:lvlText w:val=""/>
      <w:lvlJc w:val="left"/>
      <w:pPr>
        <w:tabs>
          <w:tab w:val="num" w:pos="5998"/>
        </w:tabs>
        <w:ind w:left="5998" w:hanging="360"/>
      </w:pPr>
      <w:rPr>
        <w:rFonts w:ascii="Symbol" w:hAnsi="Symbol" w:cs="Symbol" w:hint="default"/>
        <w:sz w:val="18"/>
        <w:szCs w:val="18"/>
        <w:rFonts w:cs="StarSymbol"/>
      </w:rPr>
    </w:lvl>
    <w:lvl w:ilvl="8">
      <w:start w:val="1"/>
      <w:numFmt w:val="bullet"/>
      <w:lvlText w:val=""/>
      <w:lvlJc w:val="left"/>
      <w:pPr>
        <w:tabs>
          <w:tab w:val="num" w:pos="6752"/>
        </w:tabs>
        <w:ind w:left="6752" w:hanging="360"/>
      </w:pPr>
      <w:rPr>
        <w:rFonts w:ascii="Symbol" w:hAnsi="Symbol" w:cs="Symbol" w:hint="default"/>
        <w:sz w:val="18"/>
        <w:szCs w:val="18"/>
        <w:rFonts w:cs="StarSymbol"/>
      </w:rPr>
    </w:lvl>
  </w:abstractNum>
  <w:abstractNum w:abstractNumId="3">
    <w:lvl w:ilvl="0">
      <w:start w:val="1"/>
      <w:numFmt w:val="bullet"/>
      <w:lvlText w:val=""/>
      <w:lvlJc w:val="left"/>
      <w:pPr>
        <w:tabs>
          <w:tab w:val="num" w:pos="720"/>
        </w:tabs>
        <w:ind w:left="720" w:hanging="360"/>
      </w:pPr>
      <w:rPr>
        <w:rFonts w:ascii="Symbol" w:hAnsi="Symbol" w:cs="Symbol" w:hint="default"/>
        <w:sz w:val="18"/>
        <w:b/>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4">
    <w:lvl w:ilvl="0">
      <w:start w:val="1"/>
      <w:numFmt w:val="bullet"/>
      <w:lvlText w:val=""/>
      <w:lvlJc w:val="left"/>
      <w:pPr>
        <w:tabs>
          <w:tab w:val="num" w:pos="720"/>
        </w:tabs>
        <w:ind w:left="720" w:hanging="360"/>
      </w:pPr>
      <w:rPr>
        <w:rFonts w:ascii="Symbol" w:hAnsi="Symbol" w:cs="Symbol" w:hint="default"/>
        <w:sz w:val="18"/>
        <w:b/>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5">
    <w:lvl w:ilvl="0">
      <w:start w:val="1"/>
      <w:numFmt w:val="bullet"/>
      <w:lvlText w:val=""/>
      <w:lvlJc w:val="left"/>
      <w:pPr>
        <w:tabs>
          <w:tab w:val="num" w:pos="720"/>
        </w:tabs>
        <w:ind w:left="720" w:hanging="360"/>
      </w:pPr>
      <w:rPr>
        <w:rFonts w:ascii="Symbol" w:hAnsi="Symbol" w:cs="Symbol" w:hint="default"/>
        <w:sz w:val="18"/>
        <w:b/>
        <w:szCs w:val="18"/>
        <w:rFonts w:cs="StarSymbol"/>
      </w:rPr>
    </w:lvl>
    <w:lvl w:ilvl="1">
      <w:start w:val="1"/>
      <w:numFmt w:val="bullet"/>
      <w:lvlText w:val=""/>
      <w:lvlJc w:val="left"/>
      <w:pPr>
        <w:tabs>
          <w:tab w:val="num" w:pos="1080"/>
        </w:tabs>
        <w:ind w:left="1080" w:hanging="360"/>
      </w:pPr>
      <w:rPr>
        <w:rFonts w:ascii="Symbol" w:hAnsi="Symbol" w:cs="Symbol" w:hint="default"/>
        <w:sz w:val="18"/>
        <w:szCs w:val="18"/>
        <w:rFonts w:cs="StarSymbol"/>
      </w:rPr>
    </w:lvl>
    <w:lvl w:ilvl="2">
      <w:start w:val="1"/>
      <w:numFmt w:val="bullet"/>
      <w:lvlText w:val=""/>
      <w:lvlJc w:val="left"/>
      <w:pPr>
        <w:tabs>
          <w:tab w:val="num" w:pos="1440"/>
        </w:tabs>
        <w:ind w:left="1440" w:hanging="360"/>
      </w:pPr>
      <w:rPr>
        <w:rFonts w:ascii="Symbol" w:hAnsi="Symbol" w:cs="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Symbol" w:hAnsi="Symbol" w:cs="Symbol" w:hint="default"/>
        <w:sz w:val="18"/>
        <w:szCs w:val="18"/>
        <w:rFonts w:cs="StarSymbol"/>
      </w:rPr>
    </w:lvl>
    <w:lvl w:ilvl="5">
      <w:start w:val="1"/>
      <w:numFmt w:val="bullet"/>
      <w:lvlText w:val=""/>
      <w:lvlJc w:val="left"/>
      <w:pPr>
        <w:tabs>
          <w:tab w:val="num" w:pos="2520"/>
        </w:tabs>
        <w:ind w:left="2520" w:hanging="360"/>
      </w:pPr>
      <w:rPr>
        <w:rFonts w:ascii="Symbol" w:hAnsi="Symbol" w:cs="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Symbol" w:hAnsi="Symbol" w:cs="Symbol" w:hint="default"/>
        <w:sz w:val="18"/>
        <w:szCs w:val="18"/>
        <w:rFonts w:cs="StarSymbol"/>
      </w:rPr>
    </w:lvl>
    <w:lvl w:ilvl="8">
      <w:start w:val="1"/>
      <w:numFmt w:val="bullet"/>
      <w:lvlText w:val=""/>
      <w:lvlJc w:val="left"/>
      <w:pPr>
        <w:tabs>
          <w:tab w:val="num" w:pos="3600"/>
        </w:tabs>
        <w:ind w:left="3600" w:hanging="360"/>
      </w:pPr>
      <w:rPr>
        <w:rFonts w:ascii="Symbol" w:hAnsi="Symbol" w:cs="Symbol" w:hint="default"/>
        <w:sz w:val="18"/>
        <w:szCs w:val="18"/>
        <w:rFonts w:cs="StarSymbol"/>
      </w:rPr>
    </w:lvl>
  </w:abstractNum>
  <w:abstractNum w:abstractNumId="6">
    <w:lvl w:ilvl="0">
      <w:start w:val="1"/>
      <w:numFmt w:val="bullet"/>
      <w:lvlText w:val=""/>
      <w:lvlJc w:val="left"/>
      <w:pPr>
        <w:tabs>
          <w:tab w:val="num" w:pos="720"/>
        </w:tabs>
        <w:ind w:left="720" w:hanging="360"/>
      </w:pPr>
      <w:rPr>
        <w:rFonts w:ascii="Symbol" w:hAnsi="Symbol" w:cs="Symbol" w:hint="default"/>
        <w:sz w:val="18"/>
        <w:b/>
        <w:szCs w:val="18"/>
        <w:rFonts w:cs="StarSymbol"/>
      </w:rPr>
    </w:lvl>
    <w:lvl w:ilvl="1">
      <w:start w:val="1"/>
      <w:numFmt w:val="bullet"/>
      <w:lvlText w:val=""/>
      <w:lvlJc w:val="left"/>
      <w:pPr>
        <w:tabs>
          <w:tab w:val="num" w:pos="1469"/>
        </w:tabs>
        <w:ind w:left="1469" w:hanging="360"/>
      </w:pPr>
      <w:rPr>
        <w:rFonts w:ascii="Symbol" w:hAnsi="Symbol" w:cs="Symbol" w:hint="default"/>
        <w:sz w:val="18"/>
        <w:szCs w:val="18"/>
        <w:rFonts w:cs="StarSymbol"/>
      </w:rPr>
    </w:lvl>
    <w:lvl w:ilvl="2">
      <w:start w:val="1"/>
      <w:numFmt w:val="bullet"/>
      <w:lvlText w:val=""/>
      <w:lvlJc w:val="left"/>
      <w:pPr>
        <w:tabs>
          <w:tab w:val="num" w:pos="2218"/>
        </w:tabs>
        <w:ind w:left="2218" w:hanging="360"/>
      </w:pPr>
      <w:rPr>
        <w:rFonts w:ascii="Symbol" w:hAnsi="Symbol" w:cs="Symbol" w:hint="default"/>
        <w:sz w:val="18"/>
        <w:szCs w:val="18"/>
        <w:rFonts w:cs="StarSymbol"/>
      </w:rPr>
    </w:lvl>
    <w:lvl w:ilvl="3">
      <w:start w:val="1"/>
      <w:numFmt w:val="bullet"/>
      <w:lvlText w:val=""/>
      <w:lvlJc w:val="left"/>
      <w:pPr>
        <w:tabs>
          <w:tab w:val="num" w:pos="2967"/>
        </w:tabs>
        <w:ind w:left="2967" w:hanging="360"/>
      </w:pPr>
      <w:rPr>
        <w:rFonts w:ascii="Symbol" w:hAnsi="Symbol" w:cs="Symbol" w:hint="default"/>
        <w:sz w:val="18"/>
        <w:szCs w:val="18"/>
        <w:rFonts w:cs="StarSymbol"/>
      </w:rPr>
    </w:lvl>
    <w:lvl w:ilvl="4">
      <w:start w:val="1"/>
      <w:numFmt w:val="bullet"/>
      <w:lvlText w:val=""/>
      <w:lvlJc w:val="left"/>
      <w:pPr>
        <w:tabs>
          <w:tab w:val="num" w:pos="3716"/>
        </w:tabs>
        <w:ind w:left="3716" w:hanging="360"/>
      </w:pPr>
      <w:rPr>
        <w:rFonts w:ascii="Symbol" w:hAnsi="Symbol" w:cs="Symbol" w:hint="default"/>
        <w:sz w:val="18"/>
        <w:szCs w:val="18"/>
        <w:rFonts w:cs="StarSymbol"/>
      </w:rPr>
    </w:lvl>
    <w:lvl w:ilvl="5">
      <w:start w:val="1"/>
      <w:numFmt w:val="bullet"/>
      <w:lvlText w:val=""/>
      <w:lvlJc w:val="left"/>
      <w:pPr>
        <w:tabs>
          <w:tab w:val="num" w:pos="4465"/>
        </w:tabs>
        <w:ind w:left="4465" w:hanging="360"/>
      </w:pPr>
      <w:rPr>
        <w:rFonts w:ascii="Symbol" w:hAnsi="Symbol" w:cs="Symbol" w:hint="default"/>
        <w:sz w:val="18"/>
        <w:szCs w:val="18"/>
        <w:rFonts w:cs="StarSymbol"/>
      </w:rPr>
    </w:lvl>
    <w:lvl w:ilvl="6">
      <w:start w:val="1"/>
      <w:numFmt w:val="bullet"/>
      <w:lvlText w:val=""/>
      <w:lvlJc w:val="left"/>
      <w:pPr>
        <w:tabs>
          <w:tab w:val="num" w:pos="5214"/>
        </w:tabs>
        <w:ind w:left="5214" w:hanging="360"/>
      </w:pPr>
      <w:rPr>
        <w:rFonts w:ascii="Symbol" w:hAnsi="Symbol" w:cs="Symbol" w:hint="default"/>
        <w:sz w:val="18"/>
        <w:szCs w:val="18"/>
        <w:rFonts w:cs="StarSymbol"/>
      </w:rPr>
    </w:lvl>
    <w:lvl w:ilvl="7">
      <w:start w:val="1"/>
      <w:numFmt w:val="bullet"/>
      <w:lvlText w:val=""/>
      <w:lvlJc w:val="left"/>
      <w:pPr>
        <w:tabs>
          <w:tab w:val="num" w:pos="5963"/>
        </w:tabs>
        <w:ind w:left="5963" w:hanging="360"/>
      </w:pPr>
      <w:rPr>
        <w:rFonts w:ascii="Symbol" w:hAnsi="Symbol" w:cs="Symbol" w:hint="default"/>
        <w:sz w:val="18"/>
        <w:szCs w:val="18"/>
        <w:rFonts w:cs="StarSymbol"/>
      </w:rPr>
    </w:lvl>
    <w:lvl w:ilvl="8">
      <w:start w:val="1"/>
      <w:numFmt w:val="bullet"/>
      <w:lvlText w:val=""/>
      <w:lvlJc w:val="left"/>
      <w:pPr>
        <w:tabs>
          <w:tab w:val="num" w:pos="6712"/>
        </w:tabs>
        <w:ind w:left="6712" w:hanging="360"/>
      </w:pPr>
      <w:rPr>
        <w:rFonts w:ascii="Symbol" w:hAnsi="Symbol" w:cs="Symbol" w:hint="default"/>
        <w:sz w:val="18"/>
        <w:szCs w:val="18"/>
        <w:rFonts w:cs="Star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70a64"/>
    <w:pPr>
      <w:widowControl w:val="false"/>
      <w:suppressAutoHyphens w:val="true"/>
      <w:bidi w:val="0"/>
      <w:spacing w:before="0" w:after="0"/>
      <w:jc w:val="left"/>
    </w:pPr>
    <w:rPr>
      <w:rFonts w:ascii="Times New Roman" w:hAnsi="Times New Roman" w:eastAsia="Arial Unicode MS" w:cs="Times New Roman"/>
      <w:color w:val="auto"/>
      <w:kern w:val="2"/>
      <w:sz w:val="24"/>
      <w:szCs w:val="24"/>
      <w:lang w:val="fr-FR" w:eastAsia="en-US" w:bidi="ar-SA"/>
    </w:rPr>
  </w:style>
  <w:style w:type="paragraph" w:styleId="Titre1">
    <w:name w:val="Heading 1"/>
    <w:basedOn w:val="Normal"/>
    <w:next w:val="Normal"/>
    <w:link w:val="Titre1Car"/>
    <w:uiPriority w:val="9"/>
    <w:qFormat/>
    <w:rsid w:val="003352dd"/>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97371"/>
    <w:rPr>
      <w:lang w:val="fr-FR"/>
    </w:rPr>
  </w:style>
  <w:style w:type="character" w:styleId="PieddepageCar" w:customStyle="1">
    <w:name w:val="Pied de page Car"/>
    <w:basedOn w:val="DefaultParagraphFont"/>
    <w:link w:val="Pieddepage"/>
    <w:uiPriority w:val="99"/>
    <w:qFormat/>
    <w:rsid w:val="00197371"/>
    <w:rPr>
      <w:lang w:val="fr-FR"/>
    </w:rPr>
  </w:style>
  <w:style w:type="character" w:styleId="LienInternet">
    <w:name w:val="Lien Internet"/>
    <w:basedOn w:val="DefaultParagraphFont"/>
    <w:uiPriority w:val="99"/>
    <w:semiHidden/>
    <w:unhideWhenUsed/>
    <w:rsid w:val="00197371"/>
    <w:rPr>
      <w:color w:val="0000FF" w:themeColor="hyperlink"/>
      <w:u w:val="single"/>
    </w:rPr>
  </w:style>
  <w:style w:type="character" w:styleId="Titre1Car" w:customStyle="1">
    <w:name w:val="Titre 1 Car"/>
    <w:basedOn w:val="DefaultParagraphFont"/>
    <w:link w:val="Titre1"/>
    <w:uiPriority w:val="9"/>
    <w:qFormat/>
    <w:rsid w:val="003352dd"/>
    <w:rPr>
      <w:rFonts w:ascii="Calibri" w:hAnsi="Calibri" w:eastAsia="ＭＳ ゴシック" w:cs="" w:asciiTheme="majorHAnsi" w:cstheme="majorBidi" w:eastAsiaTheme="majorEastAsia" w:hAnsiTheme="majorHAnsi"/>
      <w:b/>
      <w:bCs/>
      <w:color w:val="345A8A" w:themeColor="accent1" w:themeShade="b5"/>
      <w:sz w:val="32"/>
      <w:szCs w:val="32"/>
      <w:lang w:val="fr-FR"/>
    </w:rPr>
  </w:style>
  <w:style w:type="character" w:styleId="TextedebullesCar" w:customStyle="1">
    <w:name w:val="Texte de bulles Car"/>
    <w:basedOn w:val="DefaultParagraphFont"/>
    <w:link w:val="Textedebulles"/>
    <w:uiPriority w:val="99"/>
    <w:semiHidden/>
    <w:qFormat/>
    <w:rsid w:val="005f356f"/>
    <w:rPr>
      <w:rFonts w:ascii="Lucida Grande" w:hAnsi="Lucida Grande" w:eastAsia="Arial Unicode MS" w:cs="Times New Roman"/>
      <w:kern w:val="2"/>
      <w:sz w:val="18"/>
      <w:szCs w:val="18"/>
      <w:lang w:val="fr-FR"/>
    </w:rPr>
  </w:style>
  <w:style w:type="character" w:styleId="ListLabel1">
    <w:name w:val="ListLabel 1"/>
    <w:qFormat/>
    <w:rPr>
      <w:rFonts w:ascii="Avenir Next Condensed Regular" w:hAnsi="Avenir Next Condensed Regular" w:cs="StarSymbol"/>
      <w:b/>
      <w:sz w:val="18"/>
      <w:szCs w:val="18"/>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tarSymbol"/>
      <w:sz w:val="18"/>
      <w:szCs w:val="18"/>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tarSymbol"/>
      <w:sz w:val="18"/>
      <w:szCs w:val="18"/>
    </w:rPr>
  </w:style>
  <w:style w:type="character" w:styleId="ListLabel9">
    <w:name w:val="ListLabel 9"/>
    <w:qFormat/>
    <w:rPr>
      <w:rFonts w:cs="StarSymbol"/>
      <w:sz w:val="18"/>
      <w:szCs w:val="18"/>
    </w:rPr>
  </w:style>
  <w:style w:type="character" w:styleId="ListLabel10">
    <w:name w:val="ListLabel 10"/>
    <w:qFormat/>
    <w:rPr>
      <w:rFonts w:ascii="Avenir Next Condensed Regular" w:hAnsi="Avenir Next Condensed Regular" w:cs="StarSymbol"/>
      <w:b/>
      <w:sz w:val="18"/>
      <w:szCs w:val="18"/>
    </w:rPr>
  </w:style>
  <w:style w:type="character" w:styleId="ListLabel11">
    <w:name w:val="ListLabel 11"/>
    <w:qFormat/>
    <w:rPr>
      <w:rFonts w:cs="StarSymbol"/>
      <w:sz w:val="18"/>
      <w:szCs w:val="18"/>
    </w:rPr>
  </w:style>
  <w:style w:type="character" w:styleId="ListLabel12">
    <w:name w:val="ListLabel 12"/>
    <w:qFormat/>
    <w:rPr>
      <w:rFonts w:cs="StarSymbol"/>
      <w:sz w:val="18"/>
      <w:szCs w:val="18"/>
    </w:rPr>
  </w:style>
  <w:style w:type="character" w:styleId="ListLabel13">
    <w:name w:val="ListLabel 13"/>
    <w:qFormat/>
    <w:rPr>
      <w:rFonts w:cs="StarSymbol"/>
      <w:sz w:val="18"/>
      <w:szCs w:val="18"/>
    </w:rPr>
  </w:style>
  <w:style w:type="character" w:styleId="ListLabel14">
    <w:name w:val="ListLabel 14"/>
    <w:qFormat/>
    <w:rPr>
      <w:rFonts w:cs="StarSymbol"/>
      <w:sz w:val="18"/>
      <w:szCs w:val="18"/>
    </w:rPr>
  </w:style>
  <w:style w:type="character" w:styleId="ListLabel15">
    <w:name w:val="ListLabel 15"/>
    <w:qFormat/>
    <w:rPr>
      <w:rFonts w:cs="StarSymbol"/>
      <w:sz w:val="18"/>
      <w:szCs w:val="18"/>
    </w:rPr>
  </w:style>
  <w:style w:type="character" w:styleId="ListLabel16">
    <w:name w:val="ListLabel 16"/>
    <w:qFormat/>
    <w:rPr>
      <w:rFonts w:cs="StarSymbol"/>
      <w:sz w:val="18"/>
      <w:szCs w:val="18"/>
    </w:rPr>
  </w:style>
  <w:style w:type="character" w:styleId="ListLabel17">
    <w:name w:val="ListLabel 17"/>
    <w:qFormat/>
    <w:rPr>
      <w:rFonts w:cs="StarSymbol"/>
      <w:sz w:val="18"/>
      <w:szCs w:val="18"/>
    </w:rPr>
  </w:style>
  <w:style w:type="character" w:styleId="ListLabel18">
    <w:name w:val="ListLabel 18"/>
    <w:qFormat/>
    <w:rPr>
      <w:rFonts w:cs="StarSymbol"/>
      <w:sz w:val="18"/>
      <w:szCs w:val="18"/>
    </w:rPr>
  </w:style>
  <w:style w:type="character" w:styleId="ListLabel19">
    <w:name w:val="ListLabel 19"/>
    <w:qFormat/>
    <w:rPr>
      <w:rFonts w:cs="StarSymbol"/>
      <w:sz w:val="18"/>
      <w:szCs w:val="18"/>
    </w:rPr>
  </w:style>
  <w:style w:type="character" w:styleId="ListLabel20">
    <w:name w:val="ListLabel 20"/>
    <w:qFormat/>
    <w:rPr>
      <w:rFonts w:cs="StarSymbol"/>
      <w:sz w:val="18"/>
      <w:szCs w:val="18"/>
    </w:rPr>
  </w:style>
  <w:style w:type="character" w:styleId="ListLabel21">
    <w:name w:val="ListLabel 21"/>
    <w:qFormat/>
    <w:rPr>
      <w:rFonts w:cs="StarSymbol"/>
      <w:sz w:val="18"/>
      <w:szCs w:val="18"/>
    </w:rPr>
  </w:style>
  <w:style w:type="character" w:styleId="ListLabel22">
    <w:name w:val="ListLabel 22"/>
    <w:qFormat/>
    <w:rPr>
      <w:rFonts w:cs="StarSymbol"/>
      <w:sz w:val="18"/>
      <w:szCs w:val="18"/>
    </w:rPr>
  </w:style>
  <w:style w:type="character" w:styleId="ListLabel23">
    <w:name w:val="ListLabel 23"/>
    <w:qFormat/>
    <w:rPr>
      <w:rFonts w:cs="StarSymbol"/>
      <w:sz w:val="18"/>
      <w:szCs w:val="18"/>
    </w:rPr>
  </w:style>
  <w:style w:type="character" w:styleId="ListLabel24">
    <w:name w:val="ListLabel 24"/>
    <w:qFormat/>
    <w:rPr>
      <w:rFonts w:cs="StarSymbol"/>
      <w:sz w:val="18"/>
      <w:szCs w:val="18"/>
    </w:rPr>
  </w:style>
  <w:style w:type="character" w:styleId="ListLabel25">
    <w:name w:val="ListLabel 25"/>
    <w:qFormat/>
    <w:rPr>
      <w:rFonts w:cs="StarSymbol"/>
      <w:sz w:val="18"/>
      <w:szCs w:val="18"/>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ascii="Avenir Next Condensed Regular" w:hAnsi="Avenir Next Condensed Regular" w:cs="StarSymbol"/>
      <w:b/>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ascii="Avenir Next Condensed Regular" w:hAnsi="Avenir Next Condensed Regular" w:cs="StarSymbol"/>
      <w:b/>
      <w:sz w:val="18"/>
      <w:szCs w:val="18"/>
    </w:rPr>
  </w:style>
  <w:style w:type="character" w:styleId="ListLabel38">
    <w:name w:val="ListLabel 38"/>
    <w:qFormat/>
    <w:rPr>
      <w:rFonts w:cs="StarSymbol"/>
      <w:sz w:val="18"/>
      <w:szCs w:val="18"/>
    </w:rPr>
  </w:style>
  <w:style w:type="character" w:styleId="ListLabel39">
    <w:name w:val="ListLabel 39"/>
    <w:qFormat/>
    <w:rPr>
      <w:rFonts w:cs="StarSymbol"/>
      <w:sz w:val="18"/>
      <w:szCs w:val="18"/>
    </w:rPr>
  </w:style>
  <w:style w:type="character" w:styleId="ListLabel40">
    <w:name w:val="ListLabel 40"/>
    <w:qFormat/>
    <w:rPr>
      <w:rFonts w:cs="StarSymbol"/>
      <w:sz w:val="18"/>
      <w:szCs w:val="18"/>
    </w:rPr>
  </w:style>
  <w:style w:type="character" w:styleId="ListLabel41">
    <w:name w:val="ListLabel 41"/>
    <w:qFormat/>
    <w:rPr>
      <w:rFonts w:cs="StarSymbol"/>
      <w:sz w:val="18"/>
      <w:szCs w:val="18"/>
    </w:rPr>
  </w:style>
  <w:style w:type="character" w:styleId="ListLabel42">
    <w:name w:val="ListLabel 42"/>
    <w:qFormat/>
    <w:rPr>
      <w:rFonts w:cs="StarSymbol"/>
      <w:sz w:val="18"/>
      <w:szCs w:val="18"/>
    </w:rPr>
  </w:style>
  <w:style w:type="character" w:styleId="ListLabel43">
    <w:name w:val="ListLabel 43"/>
    <w:qFormat/>
    <w:rPr>
      <w:rFonts w:cs="StarSymbol"/>
      <w:sz w:val="18"/>
      <w:szCs w:val="18"/>
    </w:rPr>
  </w:style>
  <w:style w:type="character" w:styleId="ListLabel44">
    <w:name w:val="ListLabel 44"/>
    <w:qFormat/>
    <w:rPr>
      <w:rFonts w:cs="StarSymbol"/>
      <w:sz w:val="18"/>
      <w:szCs w:val="18"/>
    </w:rPr>
  </w:style>
  <w:style w:type="character" w:styleId="ListLabel45">
    <w:name w:val="ListLabel 45"/>
    <w:qFormat/>
    <w:rPr>
      <w:rFonts w:cs="StarSymbol"/>
      <w:sz w:val="18"/>
      <w:szCs w:val="18"/>
    </w:rPr>
  </w:style>
  <w:style w:type="character" w:styleId="ListLabel46">
    <w:name w:val="ListLabel 46"/>
    <w:qFormat/>
    <w:rPr>
      <w:rFonts w:ascii="Avenir Next Condensed Regular" w:hAnsi="Avenir Next Condensed Regular" w:cs="StarSymbol"/>
      <w:b/>
      <w:sz w:val="18"/>
      <w:szCs w:val="18"/>
    </w:rPr>
  </w:style>
  <w:style w:type="character" w:styleId="ListLabel47">
    <w:name w:val="ListLabel 47"/>
    <w:qFormat/>
    <w:rPr>
      <w:rFonts w:cs="StarSymbol"/>
      <w:sz w:val="18"/>
      <w:szCs w:val="18"/>
    </w:rPr>
  </w:style>
  <w:style w:type="character" w:styleId="ListLabel48">
    <w:name w:val="ListLabel 48"/>
    <w:qFormat/>
    <w:rPr>
      <w:rFonts w:cs="StarSymbol"/>
      <w:sz w:val="18"/>
      <w:szCs w:val="18"/>
    </w:rPr>
  </w:style>
  <w:style w:type="character" w:styleId="ListLabel49">
    <w:name w:val="ListLabel 49"/>
    <w:qFormat/>
    <w:rPr>
      <w:rFonts w:cs="StarSymbol"/>
      <w:sz w:val="18"/>
      <w:szCs w:val="18"/>
    </w:rPr>
  </w:style>
  <w:style w:type="character" w:styleId="ListLabel50">
    <w:name w:val="ListLabel 50"/>
    <w:qFormat/>
    <w:rPr>
      <w:rFonts w:cs="StarSymbol"/>
      <w:sz w:val="18"/>
      <w:szCs w:val="18"/>
    </w:rPr>
  </w:style>
  <w:style w:type="character" w:styleId="ListLabel51">
    <w:name w:val="ListLabel 51"/>
    <w:qFormat/>
    <w:rPr>
      <w:rFonts w:cs="StarSymbol"/>
      <w:sz w:val="18"/>
      <w:szCs w:val="18"/>
    </w:rPr>
  </w:style>
  <w:style w:type="character" w:styleId="ListLabel52">
    <w:name w:val="ListLabel 52"/>
    <w:qFormat/>
    <w:rPr>
      <w:rFonts w:cs="StarSymbol"/>
      <w:sz w:val="18"/>
      <w:szCs w:val="18"/>
    </w:rPr>
  </w:style>
  <w:style w:type="character" w:styleId="ListLabel53">
    <w:name w:val="ListLabel 53"/>
    <w:qFormat/>
    <w:rPr>
      <w:rFonts w:cs="StarSymbol"/>
      <w:sz w:val="18"/>
      <w:szCs w:val="18"/>
    </w:rPr>
  </w:style>
  <w:style w:type="character" w:styleId="ListLabel54">
    <w:name w:val="ListLabel 54"/>
    <w:qFormat/>
    <w:rPr>
      <w:rFonts w:cs="StarSymbol"/>
      <w:sz w:val="18"/>
      <w:szCs w:val="18"/>
    </w:rPr>
  </w:style>
  <w:style w:type="character" w:styleId="ListLabel55">
    <w:name w:val="ListLabel 55"/>
    <w:qFormat/>
    <w:rPr>
      <w:rFonts w:ascii="Avenir Next Condensed Regular" w:hAnsi="Avenir Next Condensed Regular" w:cs="StarSymbol"/>
      <w:b/>
      <w:sz w:val="18"/>
      <w:szCs w:val="18"/>
    </w:rPr>
  </w:style>
  <w:style w:type="character" w:styleId="ListLabel56">
    <w:name w:val="ListLabel 56"/>
    <w:qFormat/>
    <w:rPr>
      <w:rFonts w:cs="StarSymbol"/>
      <w:sz w:val="18"/>
      <w:szCs w:val="18"/>
    </w:rPr>
  </w:style>
  <w:style w:type="character" w:styleId="ListLabel57">
    <w:name w:val="ListLabel 57"/>
    <w:qFormat/>
    <w:rPr>
      <w:rFonts w:cs="StarSymbol"/>
      <w:sz w:val="18"/>
      <w:szCs w:val="18"/>
    </w:rPr>
  </w:style>
  <w:style w:type="character" w:styleId="ListLabel58">
    <w:name w:val="ListLabel 58"/>
    <w:qFormat/>
    <w:rPr>
      <w:rFonts w:cs="StarSymbol"/>
      <w:sz w:val="18"/>
      <w:szCs w:val="18"/>
    </w:rPr>
  </w:style>
  <w:style w:type="character" w:styleId="ListLabel59">
    <w:name w:val="ListLabel 59"/>
    <w:qFormat/>
    <w:rPr>
      <w:rFonts w:cs="StarSymbol"/>
      <w:sz w:val="18"/>
      <w:szCs w:val="18"/>
    </w:rPr>
  </w:style>
  <w:style w:type="character" w:styleId="ListLabel60">
    <w:name w:val="ListLabel 60"/>
    <w:qFormat/>
    <w:rPr>
      <w:rFonts w:cs="StarSymbol"/>
      <w:sz w:val="18"/>
      <w:szCs w:val="18"/>
    </w:rPr>
  </w:style>
  <w:style w:type="character" w:styleId="ListLabel61">
    <w:name w:val="ListLabel 61"/>
    <w:qFormat/>
    <w:rPr>
      <w:rFonts w:cs="StarSymbol"/>
      <w:sz w:val="18"/>
      <w:szCs w:val="18"/>
    </w:rPr>
  </w:style>
  <w:style w:type="character" w:styleId="ListLabel62">
    <w:name w:val="ListLabel 62"/>
    <w:qFormat/>
    <w:rPr>
      <w:rFonts w:cs="StarSymbol"/>
      <w:sz w:val="18"/>
      <w:szCs w:val="18"/>
    </w:rPr>
  </w:style>
  <w:style w:type="character" w:styleId="ListLabel63">
    <w:name w:val="ListLabel 63"/>
    <w:qFormat/>
    <w:rPr>
      <w:rFonts w:cs="StarSymbol"/>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197371"/>
    <w:pPr>
      <w:tabs>
        <w:tab w:val="center" w:pos="4536" w:leader="none"/>
        <w:tab w:val="right" w:pos="9072" w:leader="none"/>
      </w:tabs>
    </w:pPr>
    <w:rPr/>
  </w:style>
  <w:style w:type="paragraph" w:styleId="Pieddepage">
    <w:name w:val="Footer"/>
    <w:basedOn w:val="Normal"/>
    <w:link w:val="PieddepageCar"/>
    <w:uiPriority w:val="99"/>
    <w:unhideWhenUsed/>
    <w:rsid w:val="00197371"/>
    <w:pPr>
      <w:tabs>
        <w:tab w:val="center" w:pos="4536" w:leader="none"/>
        <w:tab w:val="right" w:pos="9072" w:leader="none"/>
      </w:tabs>
    </w:pPr>
    <w:rPr/>
  </w:style>
  <w:style w:type="paragraph" w:styleId="Contenudetableau" w:customStyle="1">
    <w:name w:val="Contenu de tableau"/>
    <w:basedOn w:val="Normal"/>
    <w:qFormat/>
    <w:rsid w:val="00f70a64"/>
    <w:pPr>
      <w:suppressLineNumbers/>
    </w:pPr>
    <w:rPr/>
  </w:style>
  <w:style w:type="paragraph" w:styleId="BalloonText">
    <w:name w:val="Balloon Text"/>
    <w:basedOn w:val="Normal"/>
    <w:link w:val="TextedebullesCar"/>
    <w:uiPriority w:val="99"/>
    <w:semiHidden/>
    <w:unhideWhenUsed/>
    <w:qFormat/>
    <w:rsid w:val="005f356f"/>
    <w:pPr/>
    <w:rPr>
      <w:rFonts w:ascii="Lucida Grande" w:hAnsi="Lucida Grande"/>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97371"/>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LibreOffice/5.4.7.2$Windows_X86_64 LibreOffice_project/c838ef25c16710f8838b1faec480ebba495259d0</Application>
  <Pages>4</Pages>
  <Words>738</Words>
  <Characters>4329</Characters>
  <CharactersWithSpaces>4993</CharactersWithSpaces>
  <Paragraphs>70</Paragraphs>
  <Company>Com)d(initiés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2023-02-28T12:39:00Z</dcterms:created>
  <dc:creator>Nicolas PETTEX</dc:creator>
  <dc:description/>
  <dc:language>fr-FR</dc:language>
  <cp:lastModifiedBy>technique</cp:lastModifiedBy>
  <cp:lastPrinted>2020-03-07T08:50:00Z</cp:lastPrinted>
  <dcterms:modified xsi:type="dcterms:W3CDTF">2023-02-28T12:39:00Z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Com)d(initiés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